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13C61" w14:textId="72A6C1E5" w:rsidR="002C612B" w:rsidRPr="002C612B" w:rsidRDefault="002C612B" w:rsidP="002C612B">
      <w:pPr>
        <w:ind w:left="360"/>
        <w:jc w:val="center"/>
        <w:rPr>
          <w:b/>
          <w:bCs/>
          <w:sz w:val="36"/>
          <w:szCs w:val="36"/>
        </w:rPr>
      </w:pPr>
      <w:r w:rsidRPr="002C612B">
        <w:rPr>
          <w:b/>
          <w:bCs/>
          <w:sz w:val="36"/>
          <w:szCs w:val="36"/>
        </w:rPr>
        <w:t>Questions Constitution Française</w:t>
      </w:r>
    </w:p>
    <w:p w14:paraId="1DB7D8BD" w14:textId="77777777" w:rsidR="002C612B" w:rsidRDefault="002C612B" w:rsidP="002C612B">
      <w:pPr>
        <w:ind w:left="360"/>
      </w:pPr>
    </w:p>
    <w:p w14:paraId="0B6A23AB" w14:textId="02695393" w:rsidR="002C612B" w:rsidRDefault="002C612B" w:rsidP="002C612B">
      <w:pPr>
        <w:ind w:left="360"/>
      </w:pPr>
      <w:r>
        <w:t xml:space="preserve">Lis la Constitution française, et dis-moi : </w:t>
      </w:r>
    </w:p>
    <w:p w14:paraId="01E71E75" w14:textId="77777777" w:rsidR="002C612B" w:rsidRDefault="002C612B" w:rsidP="002C612B">
      <w:pPr>
        <w:pStyle w:val="Paragraphedeliste"/>
      </w:pPr>
    </w:p>
    <w:p w14:paraId="1A881EFC" w14:textId="77777777" w:rsidR="002C612B" w:rsidRDefault="002C612B" w:rsidP="002C612B">
      <w:pPr>
        <w:pStyle w:val="Paragraphedeliste"/>
        <w:numPr>
          <w:ilvl w:val="1"/>
          <w:numId w:val="1"/>
        </w:numPr>
      </w:pPr>
      <w:r>
        <w:t>Pourquoi parle-t-on de la Déclaration des Droits de l’Homme et du Citoyen en préambule ?</w:t>
      </w:r>
    </w:p>
    <w:p w14:paraId="73197107" w14:textId="77777777" w:rsidR="002C612B" w:rsidRDefault="002C612B" w:rsidP="002C612B">
      <w:pPr>
        <w:pStyle w:val="Paragraphedeliste"/>
        <w:numPr>
          <w:ilvl w:val="1"/>
          <w:numId w:val="1"/>
        </w:numPr>
      </w:pPr>
      <w:r>
        <w:t>A quel article parle-t-on de laïcité : l’article 1, le 2 ou le 3 ?</w:t>
      </w:r>
    </w:p>
    <w:p w14:paraId="32121553" w14:textId="77777777" w:rsidR="002C612B" w:rsidRDefault="002C612B" w:rsidP="002C612B">
      <w:pPr>
        <w:pStyle w:val="Paragraphedeliste"/>
        <w:numPr>
          <w:ilvl w:val="1"/>
          <w:numId w:val="1"/>
        </w:numPr>
      </w:pPr>
      <w:r>
        <w:t xml:space="preserve">Pour quelle durée le Président est-il élu ? A quel article cela est-il précisé (3, 4 ou </w:t>
      </w:r>
      <w:proofErr w:type="gramStart"/>
      <w:r>
        <w:t>5?</w:t>
      </w:r>
      <w:proofErr w:type="gramEnd"/>
      <w:r>
        <w:t>)</w:t>
      </w:r>
    </w:p>
    <w:p w14:paraId="7AC8EDAF" w14:textId="77777777" w:rsidR="002C612B" w:rsidRDefault="002C612B" w:rsidP="002C612B">
      <w:pPr>
        <w:pStyle w:val="Paragraphedeliste"/>
        <w:numPr>
          <w:ilvl w:val="1"/>
          <w:numId w:val="1"/>
        </w:numPr>
      </w:pPr>
      <w:r>
        <w:t>Quel rôle est attribué au Président par l’article 15 ?</w:t>
      </w:r>
    </w:p>
    <w:p w14:paraId="09535F4B" w14:textId="77777777" w:rsidR="002C612B" w:rsidRDefault="002C612B" w:rsidP="002C612B">
      <w:pPr>
        <w:pStyle w:val="Paragraphedeliste"/>
        <w:numPr>
          <w:ilvl w:val="1"/>
          <w:numId w:val="1"/>
        </w:numPr>
      </w:pPr>
      <w:r>
        <w:t>Article 20 – 21 et 22 : quel est le rôle du Gouvernement ?</w:t>
      </w:r>
    </w:p>
    <w:p w14:paraId="5E7B7884" w14:textId="77777777" w:rsidR="002C612B" w:rsidRDefault="002C612B" w:rsidP="002C612B">
      <w:pPr>
        <w:pStyle w:val="Paragraphedeliste"/>
        <w:numPr>
          <w:ilvl w:val="1"/>
          <w:numId w:val="1"/>
        </w:numPr>
      </w:pPr>
      <w:r>
        <w:t>Article 24 : quel est le rôle du Parlement ? Il est constitué de deux chambres, lesquelles ?</w:t>
      </w:r>
    </w:p>
    <w:p w14:paraId="41CB499A" w14:textId="77777777" w:rsidR="002C612B" w:rsidRDefault="002C612B" w:rsidP="002C612B">
      <w:pPr>
        <w:pStyle w:val="Paragraphedeliste"/>
        <w:numPr>
          <w:ilvl w:val="1"/>
          <w:numId w:val="1"/>
        </w:numPr>
      </w:pPr>
      <w:r>
        <w:t>Article 39 : qui peut proposer une loi : le Parlement, les Ministres, ou les deux ?</w:t>
      </w:r>
    </w:p>
    <w:p w14:paraId="2ED37722" w14:textId="77777777" w:rsidR="002C612B" w:rsidRDefault="002C612B" w:rsidP="002C612B">
      <w:pPr>
        <w:pStyle w:val="Paragraphedeliste"/>
        <w:numPr>
          <w:ilvl w:val="1"/>
          <w:numId w:val="1"/>
        </w:numPr>
      </w:pPr>
      <w:r>
        <w:t>Article 45 : quel est le parcours correct pour une loi</w:t>
      </w:r>
    </w:p>
    <w:p w14:paraId="018E1332" w14:textId="77777777" w:rsidR="002C612B" w:rsidRDefault="002C612B" w:rsidP="002C612B">
      <w:r>
        <w:t>Examen par l’Assemblée Nationale puis par le Sénat puis par l’Assemblée Nationale puis le Sénat, puis si nécessaire, en cas de désaccord, examen par une Commission Mixte Paritaire (composée d’élus des deux chambre)</w:t>
      </w:r>
    </w:p>
    <w:p w14:paraId="42830F59" w14:textId="77777777" w:rsidR="002C612B" w:rsidRDefault="002C612B" w:rsidP="002C612B">
      <w:proofErr w:type="gramStart"/>
      <w:r>
        <w:t>Ou</w:t>
      </w:r>
      <w:proofErr w:type="gramEnd"/>
    </w:p>
    <w:p w14:paraId="38F0AD4A" w14:textId="77777777" w:rsidR="002C612B" w:rsidRDefault="002C612B" w:rsidP="002C612B">
      <w:r>
        <w:t>Examen par le Sénat puis par l’Assemblée Nationale puis le Sénat, puis l’Assemblée Nationale, puis si nécessaire, en cas de désaccord, examen par une Commission Mixte Paritaire (composée d’élus des deux chambre) ?</w:t>
      </w:r>
    </w:p>
    <w:p w14:paraId="0434BAAA" w14:textId="77777777" w:rsidR="002C612B" w:rsidRDefault="002C612B" w:rsidP="002C612B">
      <w:pPr>
        <w:pStyle w:val="Paragraphedeliste"/>
        <w:numPr>
          <w:ilvl w:val="1"/>
          <w:numId w:val="1"/>
        </w:numPr>
      </w:pPr>
      <w:r>
        <w:t>Article 49-3 (3</w:t>
      </w:r>
      <w:r w:rsidRPr="00190BB6">
        <w:rPr>
          <w:vertAlign w:val="superscript"/>
        </w:rPr>
        <w:t>ème</w:t>
      </w:r>
      <w:r>
        <w:t xml:space="preserve"> paragraphe de l’Article 49). Il est souvent évoqué dans les médias comme étant utilisé par le gouvernement pour « passer en force » des textes de loi. Pourquoi ?</w:t>
      </w:r>
    </w:p>
    <w:p w14:paraId="75E9C9DF" w14:textId="77777777" w:rsidR="002C612B" w:rsidRDefault="002C612B" w:rsidP="002C612B">
      <w:pPr>
        <w:pStyle w:val="Paragraphedeliste"/>
        <w:numPr>
          <w:ilvl w:val="1"/>
          <w:numId w:val="1"/>
        </w:numPr>
      </w:pPr>
      <w:r>
        <w:t>Article 50 : qu’est-ce qu’une motion de censure ?</w:t>
      </w:r>
    </w:p>
    <w:p w14:paraId="24F2601B" w14:textId="77777777" w:rsidR="002C612B" w:rsidRDefault="002C612B" w:rsidP="002C612B">
      <w:pPr>
        <w:pStyle w:val="Paragraphedeliste"/>
        <w:numPr>
          <w:ilvl w:val="1"/>
          <w:numId w:val="1"/>
        </w:numPr>
      </w:pPr>
      <w:r>
        <w:t xml:space="preserve">Article 52. Qui a signé l’Accord de Paris sur le climat à ton avis </w:t>
      </w:r>
    </w:p>
    <w:p w14:paraId="015DBB76" w14:textId="77777777" w:rsidR="002C612B" w:rsidRDefault="002C612B" w:rsidP="002C612B">
      <w:pPr>
        <w:pStyle w:val="Paragraphedeliste"/>
        <w:numPr>
          <w:ilvl w:val="1"/>
          <w:numId w:val="1"/>
        </w:numPr>
      </w:pPr>
      <w:r>
        <w:t>Article 56. Comment s’appelle l’organisation chargée de surveiller le bon respect de la Constitution française ?</w:t>
      </w:r>
    </w:p>
    <w:p w14:paraId="03ED5492" w14:textId="77777777" w:rsidR="002C612B" w:rsidRDefault="002C612B" w:rsidP="002C612B">
      <w:pPr>
        <w:pStyle w:val="Paragraphedeliste"/>
        <w:numPr>
          <w:ilvl w:val="1"/>
          <w:numId w:val="1"/>
        </w:numPr>
      </w:pPr>
      <w:r>
        <w:t>Article 66. Que signifie cet article ?</w:t>
      </w:r>
    </w:p>
    <w:p w14:paraId="42D20915" w14:textId="77777777" w:rsidR="002C612B" w:rsidRDefault="002C612B" w:rsidP="002C612B">
      <w:pPr>
        <w:pStyle w:val="Paragraphedeliste"/>
        <w:numPr>
          <w:ilvl w:val="1"/>
          <w:numId w:val="1"/>
        </w:numPr>
      </w:pPr>
      <w:r>
        <w:t>Article 72. Cite-moi les différents types de collectivités territoriales qui existent en France</w:t>
      </w:r>
    </w:p>
    <w:p w14:paraId="0EB337C4" w14:textId="77777777" w:rsidR="002C612B" w:rsidRDefault="002C612B" w:rsidP="002C612B">
      <w:pPr>
        <w:pStyle w:val="Paragraphedeliste"/>
        <w:numPr>
          <w:ilvl w:val="1"/>
          <w:numId w:val="1"/>
        </w:numPr>
      </w:pPr>
      <w:r>
        <w:t>Article 88-1 De quelle grande organisation fait partie la République Française ?</w:t>
      </w:r>
    </w:p>
    <w:p w14:paraId="0C6F1939" w14:textId="77777777" w:rsidR="002C612B" w:rsidRDefault="002C612B" w:rsidP="002C612B">
      <w:pPr>
        <w:pStyle w:val="Paragraphedeliste"/>
        <w:numPr>
          <w:ilvl w:val="1"/>
          <w:numId w:val="1"/>
        </w:numPr>
      </w:pPr>
      <w:r>
        <w:t>Article 88-3 Un Allemand résidant en France peut-il voter aux élections municipales pour élire le maire de sa commune ? Peut-il se présenter pour être élu maire ?</w:t>
      </w:r>
    </w:p>
    <w:p w14:paraId="491720F9" w14:textId="77777777" w:rsidR="00C54795" w:rsidRDefault="00C54795"/>
    <w:sectPr w:rsidR="00C547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570B0"/>
    <w:multiLevelType w:val="hybridMultilevel"/>
    <w:tmpl w:val="610EE04E"/>
    <w:lvl w:ilvl="0" w:tplc="E9666D2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2B"/>
    <w:rsid w:val="002C612B"/>
    <w:rsid w:val="00C547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2456F"/>
  <w15:chartTrackingRefBased/>
  <w15:docId w15:val="{D44DC1D4-9528-4053-A0ED-C3C62038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1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6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1606</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lagarrigue</dc:creator>
  <cp:keywords/>
  <dc:description/>
  <cp:lastModifiedBy>chloe lagarrigue</cp:lastModifiedBy>
  <cp:revision>1</cp:revision>
  <dcterms:created xsi:type="dcterms:W3CDTF">2021-04-12T21:09:00Z</dcterms:created>
  <dcterms:modified xsi:type="dcterms:W3CDTF">2021-04-12T21:09:00Z</dcterms:modified>
</cp:coreProperties>
</file>